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291" w:type="dxa"/>
        <w:tblInd w:w="-5" w:type="dxa"/>
        <w:tblBorders>
          <w:top w:val="single" w:sz="6" w:space="0" w:color="CBCBCB"/>
          <w:left w:val="single" w:sz="6" w:space="0" w:color="CBCBCB"/>
          <w:bottom w:val="single" w:sz="6" w:space="0" w:color="CBCBCB"/>
          <w:right w:val="single" w:sz="6" w:space="0" w:color="CBCBCB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3"/>
        <w:gridCol w:w="3358"/>
        <w:gridCol w:w="1320"/>
      </w:tblGrid>
      <w:tr w:rsidR="009C6855" w:rsidRPr="003D1B09" w14:paraId="1DAD07F6" w14:textId="77777777" w:rsidTr="009C6855">
        <w:trPr>
          <w:tblHeader/>
        </w:trPr>
        <w:tc>
          <w:tcPr>
            <w:tcW w:w="7613" w:type="dxa"/>
            <w:tcBorders>
              <w:top w:val="nil"/>
              <w:left w:val="single" w:sz="6" w:space="0" w:color="CBCBCB"/>
              <w:bottom w:val="single" w:sz="6" w:space="0" w:color="CBCBCB"/>
              <w:right w:val="nil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98D3426" w14:textId="77777777" w:rsidR="009C6855" w:rsidRPr="003D1B09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D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  <w:t>Naziv udžbenika</w:t>
            </w:r>
          </w:p>
        </w:tc>
        <w:tc>
          <w:tcPr>
            <w:tcW w:w="3358" w:type="dxa"/>
            <w:tcBorders>
              <w:top w:val="nil"/>
              <w:left w:val="single" w:sz="6" w:space="0" w:color="CBCBCB"/>
              <w:bottom w:val="single" w:sz="6" w:space="0" w:color="CBCBCB"/>
              <w:right w:val="nil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916429C" w14:textId="77777777" w:rsidR="009C6855" w:rsidRPr="003D1B09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D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  <w:t>Autor</w:t>
            </w:r>
          </w:p>
        </w:tc>
        <w:tc>
          <w:tcPr>
            <w:tcW w:w="1320" w:type="dxa"/>
            <w:tcBorders>
              <w:top w:val="nil"/>
              <w:left w:val="single" w:sz="6" w:space="0" w:color="CBCBCB"/>
              <w:bottom w:val="single" w:sz="6" w:space="0" w:color="CBCBCB"/>
              <w:right w:val="nil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6064C57" w14:textId="77777777" w:rsidR="009C6855" w:rsidRPr="003D1B09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D1B09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  <w:t>Nakladnik</w:t>
            </w:r>
          </w:p>
        </w:tc>
      </w:tr>
      <w:tr w:rsidR="009C6855" w:rsidRPr="003F4F0A" w14:paraId="5E97096D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03449DC" w14:textId="77777777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TRANSPORT, ŠPEDICIJA I OSIGURANJE : udžbenik za 3. razred strukovne škole</w:t>
            </w:r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1024C6D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Stjepan Brzak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03A9A5C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POUZ</w:t>
            </w:r>
          </w:p>
        </w:tc>
      </w:tr>
      <w:tr w:rsidR="009C6855" w:rsidRPr="003F4F0A" w14:paraId="1CDC3CDC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9FBD8B2" w14:textId="27DD6A38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hr-HR"/>
              </w:rPr>
              <w:t>PUTOKAZI 4 - integrirani udžbenik</w:t>
            </w: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za hrvatski jezik i književnost za četvrti razred strukovnih škola na razini 4.2 i za gimnazije</w:t>
            </w:r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DB4E721" w14:textId="1E37E43A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Tanja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Marčan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, Linda Grubišić Belina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1394E3" w14:textId="0B2481EF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  <w:tr w:rsidR="009C6855" w:rsidRPr="003F4F0A" w14:paraId="7C04FD55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8DEC39F" w14:textId="77777777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MARKETING : udžbenik za 4. razred srednjih strukovnih škola za zanimanje komercijalist/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komercijalistica</w:t>
            </w:r>
            <w:proofErr w:type="spellEnd"/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50382A8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Ondina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Čižmek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Vujnović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Dragomir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Mađerić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Fedor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Rocco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2B81CFC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  <w:tr w:rsidR="009C6855" w:rsidRPr="003F4F0A" w14:paraId="29FD96E2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480416" w14:textId="77777777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PODUZETNIŠTVO 2 : udžbenik za 4. razred, zanimanje komercijalist/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komercijalistica</w:t>
            </w:r>
            <w:proofErr w:type="spellEnd"/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D17724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Suzana Đurđević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ED46DEE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  <w:tr w:rsidR="009C6855" w:rsidRPr="003F4F0A" w14:paraId="63357986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F35A962" w14:textId="79EF9DD8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MATEMATIKA 4 - udžbenik matematike sa zadatcima za rješavanje u četvrtom razredu srednje škole - 2 sata tjedno</w:t>
            </w:r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8B0006D" w14:textId="3936B642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Karolina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Brleković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Aleksandra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Brmbota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30D234D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  <w:tr w:rsidR="009C6855" w:rsidRPr="003F4F0A" w14:paraId="3EAA95C9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065CF5D" w14:textId="146AF2EF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GRADIMO BOLJI SVIJET, udžbenik katoličkoga vjeronauka za 4.razred srednjih škola</w:t>
            </w:r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CD0C8D9" w14:textId="3CBEF604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S.A.T.Filipović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I. Živković, I.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Hac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0B61129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KS</w:t>
            </w:r>
          </w:p>
        </w:tc>
      </w:tr>
      <w:tr w:rsidR="009C6855" w:rsidRPr="003F4F0A" w14:paraId="52ED762D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653C395" w14:textId="77777777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TEHNIKE VANJSKOTRGOVINSKOG POSLOVANJA : udžbenik u 4. razredu srednjih strukovnih škola, smjer komercijalist</w:t>
            </w:r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682F9E0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Ivo Andrijanić, Tatjana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Frančić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-Mikulić, Bosiljka Vinković-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Kukolić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9B902E9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  <w:tr w:rsidR="009C6855" w:rsidRPr="003F4F0A" w14:paraId="5AC02541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057A0DA" w14:textId="77777777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PSIHOLOGIJA PRODAJE : udžbenik za 4. razred komercijalista</w:t>
            </w:r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CC29C58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Lovorka Brajković, Ivana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Đurković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Aleksandra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Kargačin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0F4AAF1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  <w:tr w:rsidR="009C6855" w:rsidRPr="003F4F0A" w14:paraId="7E8172E2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6608951" w14:textId="33E1D6B1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THIRD EDITION SOLUTIONS UPPER-INTERMEDIATE,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Student's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Book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with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e-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Book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r w:rsidRPr="003F4F0A"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16"/>
                <w:lang w:eastAsia="hr-HR"/>
              </w:rPr>
              <w:t>PRVI STRANI JEZIK</w:t>
            </w:r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080BC1F" w14:textId="77777777" w:rsidR="009C6855" w:rsidRPr="003F4F0A" w:rsidRDefault="009C6855" w:rsidP="0098758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T.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Falla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P. A Davies, P. Kelly, H.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Wendholt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S.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Wheeldon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5BDDDFB" w14:textId="77777777" w:rsidR="009C6855" w:rsidRPr="003F4F0A" w:rsidRDefault="009C6855" w:rsidP="0098758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OXFORD</w:t>
            </w:r>
          </w:p>
        </w:tc>
      </w:tr>
      <w:tr w:rsidR="009C6855" w:rsidRPr="003F4F0A" w14:paraId="069E20C9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94847E8" w14:textId="71FA9C3B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THIRD EDITION SOLUTIONS, PRE-INTERMEDIATE,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Student's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Book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with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e-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Book</w:t>
            </w:r>
            <w:proofErr w:type="spellEnd"/>
            <w:r w:rsidRPr="003F4F0A">
              <w:rPr>
                <w:i/>
                <w:iCs/>
                <w:sz w:val="18"/>
                <w:szCs w:val="18"/>
              </w:rPr>
              <w:t xml:space="preserve">, </w:t>
            </w:r>
            <w:r w:rsidRPr="003F4F0A">
              <w:rPr>
                <w:b/>
                <w:bCs/>
                <w:i/>
                <w:iCs/>
                <w:color w:val="FF0000"/>
                <w:sz w:val="18"/>
                <w:szCs w:val="18"/>
              </w:rPr>
              <w:t>DRUGI STRANI JEZIK</w:t>
            </w:r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4FB630E" w14:textId="77777777" w:rsidR="009C6855" w:rsidRPr="003F4F0A" w:rsidRDefault="009C6855" w:rsidP="0098758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Tim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Falla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, Paul A. Davies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B13C668" w14:textId="77777777" w:rsidR="009C6855" w:rsidRPr="003F4F0A" w:rsidRDefault="009C6855" w:rsidP="0098758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OXFORD</w:t>
            </w:r>
          </w:p>
        </w:tc>
      </w:tr>
      <w:tr w:rsidR="009C6855" w:rsidRPr="003F4F0A" w14:paraId="7DA1A6BE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9D3DDD2" w14:textId="77777777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IDEEN 3,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Deutsch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als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Fremdsprache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Kursbuch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r w:rsidRPr="003F4F0A"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16"/>
                <w:lang w:eastAsia="hr-HR"/>
              </w:rPr>
              <w:t>PRVI STRANI JEZIK i izborni PRVI STRANI JEZIK</w:t>
            </w:r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FF18DA5" w14:textId="77777777" w:rsidR="009C6855" w:rsidRPr="003F4F0A" w:rsidRDefault="009C6855" w:rsidP="0098758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Wilfried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Krenn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Herbert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Puchta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D3A9F0" w14:textId="3578DB8A" w:rsidR="009C6855" w:rsidRPr="003F4F0A" w:rsidRDefault="00E74EC4" w:rsidP="0098758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proofErr w:type="spellStart"/>
            <w:r w:rsidRPr="00E74EC4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Hueber</w:t>
            </w:r>
            <w:proofErr w:type="spellEnd"/>
            <w:r w:rsidRPr="00E74EC4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E74EC4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Verlag</w:t>
            </w:r>
            <w:proofErr w:type="spellEnd"/>
          </w:p>
        </w:tc>
      </w:tr>
      <w:tr w:rsidR="009C6855" w:rsidRPr="003F4F0A" w14:paraId="5AB09AEC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5890932" w14:textId="3DBD4308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IDEEN 2 :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Deutsch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als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Fremdsprache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Kursbuch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r w:rsidRPr="003F4F0A"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16"/>
                <w:lang w:eastAsia="hr-HR"/>
              </w:rPr>
              <w:t>DRUGI STRANI JEZIK</w:t>
            </w:r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5326434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Wilfried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Krenn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Herbert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Puchta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93B2311" w14:textId="632D25CB" w:rsidR="009C6855" w:rsidRPr="003F4F0A" w:rsidRDefault="00E74EC4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proofErr w:type="spellStart"/>
            <w:r w:rsidRPr="00E74EC4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Hueber</w:t>
            </w:r>
            <w:proofErr w:type="spellEnd"/>
            <w:r w:rsidRPr="00E74EC4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Verlag</w:t>
            </w:r>
            <w:bookmarkStart w:id="0" w:name="_GoBack"/>
            <w:bookmarkEnd w:id="0"/>
          </w:p>
        </w:tc>
      </w:tr>
      <w:tr w:rsidR="009C6855" w:rsidRPr="003F4F0A" w14:paraId="0D8073EB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144D590" w14:textId="77777777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POZNAVANJE ROBE U TRGOVINI neprehrambena roba</w:t>
            </w:r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8C1AD5B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proofErr w:type="spellStart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Stjejpan</w:t>
            </w:r>
            <w:proofErr w:type="spellEnd"/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Brzak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924772A" w14:textId="77777777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Pučko otvoreno učilište Zagreb</w:t>
            </w:r>
          </w:p>
        </w:tc>
      </w:tr>
      <w:tr w:rsidR="009C6855" w:rsidRPr="0023055F" w14:paraId="2E73684F" w14:textId="77777777" w:rsidTr="009C6855">
        <w:tc>
          <w:tcPr>
            <w:tcW w:w="7613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443814E" w14:textId="66222AF1" w:rsidR="009C6855" w:rsidRPr="003F4F0A" w:rsidRDefault="009C6855" w:rsidP="009C6855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ETIKA 4 – Koracima budućnosti, udžbenik za četvrti razred srednje škole  </w:t>
            </w:r>
          </w:p>
        </w:tc>
        <w:tc>
          <w:tcPr>
            <w:tcW w:w="3358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CC46D65" w14:textId="359A3A7E" w:rsidR="009C6855" w:rsidRPr="003F4F0A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Igor Lukić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shd w:val="clear" w:color="auto" w:fill="FFFFFF" w:themeFill="background1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6A59049" w14:textId="77777777" w:rsidR="009C6855" w:rsidRPr="0023055F" w:rsidRDefault="009C6855" w:rsidP="0021633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3F4F0A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</w:tbl>
    <w:p w14:paraId="1C757911" w14:textId="77777777" w:rsidR="00461B23" w:rsidRPr="0023055F" w:rsidRDefault="00461B23" w:rsidP="00216335">
      <w:pPr>
        <w:shd w:val="clear" w:color="auto" w:fill="EEEEEE"/>
        <w:spacing w:after="0" w:line="525" w:lineRule="atLeast"/>
        <w:jc w:val="center"/>
        <w:rPr>
          <w:rFonts w:ascii="Arial Narrow" w:hAnsi="Arial Narrow"/>
          <w:sz w:val="16"/>
          <w:szCs w:val="16"/>
        </w:rPr>
      </w:pPr>
    </w:p>
    <w:sectPr w:rsidR="00461B23" w:rsidRPr="0023055F" w:rsidSect="00216335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DBB6E" w14:textId="77777777" w:rsidR="001A1290" w:rsidRDefault="001A1290" w:rsidP="00A552D7">
      <w:pPr>
        <w:spacing w:after="0" w:line="240" w:lineRule="auto"/>
      </w:pPr>
      <w:r>
        <w:separator/>
      </w:r>
    </w:p>
  </w:endnote>
  <w:endnote w:type="continuationSeparator" w:id="0">
    <w:p w14:paraId="1B53BDA1" w14:textId="77777777" w:rsidR="001A1290" w:rsidRDefault="001A1290" w:rsidP="00A55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4B0F2" w14:textId="77777777" w:rsidR="001A1290" w:rsidRDefault="001A1290" w:rsidP="00A552D7">
      <w:pPr>
        <w:spacing w:after="0" w:line="240" w:lineRule="auto"/>
      </w:pPr>
      <w:r>
        <w:separator/>
      </w:r>
    </w:p>
  </w:footnote>
  <w:footnote w:type="continuationSeparator" w:id="0">
    <w:p w14:paraId="066BAAA2" w14:textId="77777777" w:rsidR="001A1290" w:rsidRDefault="001A1290" w:rsidP="00A55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CB764" w14:textId="77777777" w:rsidR="00A552D7" w:rsidRDefault="00A552D7">
    <w:pPr>
      <w:pStyle w:val="Zaglavlje"/>
    </w:pPr>
    <w:r>
      <w:t>KOMERCIJALISTI 4.RAZRED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434A0"/>
    <w:multiLevelType w:val="hybridMultilevel"/>
    <w:tmpl w:val="46A23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335"/>
    <w:rsid w:val="0000482F"/>
    <w:rsid w:val="00015EF8"/>
    <w:rsid w:val="00037860"/>
    <w:rsid w:val="00047B34"/>
    <w:rsid w:val="00075194"/>
    <w:rsid w:val="000B6AEB"/>
    <w:rsid w:val="000E37F3"/>
    <w:rsid w:val="000F0E51"/>
    <w:rsid w:val="001A1290"/>
    <w:rsid w:val="001D0EFF"/>
    <w:rsid w:val="001E7AFC"/>
    <w:rsid w:val="00216335"/>
    <w:rsid w:val="0023055F"/>
    <w:rsid w:val="00240575"/>
    <w:rsid w:val="00283625"/>
    <w:rsid w:val="00286FAC"/>
    <w:rsid w:val="002D6F5A"/>
    <w:rsid w:val="00306DCB"/>
    <w:rsid w:val="003517F3"/>
    <w:rsid w:val="0036652A"/>
    <w:rsid w:val="00367931"/>
    <w:rsid w:val="00397C18"/>
    <w:rsid w:val="003D1B09"/>
    <w:rsid w:val="003D2D44"/>
    <w:rsid w:val="003F4F0A"/>
    <w:rsid w:val="0040092E"/>
    <w:rsid w:val="0044741F"/>
    <w:rsid w:val="00461B23"/>
    <w:rsid w:val="0047734F"/>
    <w:rsid w:val="00483A23"/>
    <w:rsid w:val="00492D18"/>
    <w:rsid w:val="004A6127"/>
    <w:rsid w:val="004C0B36"/>
    <w:rsid w:val="004C7E15"/>
    <w:rsid w:val="004E6C57"/>
    <w:rsid w:val="004F5DF3"/>
    <w:rsid w:val="00534C29"/>
    <w:rsid w:val="00584169"/>
    <w:rsid w:val="005C10EB"/>
    <w:rsid w:val="00635157"/>
    <w:rsid w:val="00645380"/>
    <w:rsid w:val="006530E0"/>
    <w:rsid w:val="00684877"/>
    <w:rsid w:val="007226A2"/>
    <w:rsid w:val="00752664"/>
    <w:rsid w:val="00774E3D"/>
    <w:rsid w:val="007914CC"/>
    <w:rsid w:val="007B42BC"/>
    <w:rsid w:val="007E1F10"/>
    <w:rsid w:val="007E3DB7"/>
    <w:rsid w:val="00890F58"/>
    <w:rsid w:val="0095361F"/>
    <w:rsid w:val="00964E40"/>
    <w:rsid w:val="00971706"/>
    <w:rsid w:val="009C6855"/>
    <w:rsid w:val="009F23ED"/>
    <w:rsid w:val="00A352F1"/>
    <w:rsid w:val="00A433CC"/>
    <w:rsid w:val="00A552D7"/>
    <w:rsid w:val="00A5619D"/>
    <w:rsid w:val="00A60A01"/>
    <w:rsid w:val="00AA3358"/>
    <w:rsid w:val="00BE18AA"/>
    <w:rsid w:val="00C24307"/>
    <w:rsid w:val="00C24E0D"/>
    <w:rsid w:val="00C7370A"/>
    <w:rsid w:val="00C82AB2"/>
    <w:rsid w:val="00C85A74"/>
    <w:rsid w:val="00C8685E"/>
    <w:rsid w:val="00C90734"/>
    <w:rsid w:val="00C97E3C"/>
    <w:rsid w:val="00D64903"/>
    <w:rsid w:val="00DE1026"/>
    <w:rsid w:val="00E250DC"/>
    <w:rsid w:val="00E727F4"/>
    <w:rsid w:val="00E74EC4"/>
    <w:rsid w:val="00E8581E"/>
    <w:rsid w:val="00F24DD6"/>
    <w:rsid w:val="00F8043C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4B56"/>
  <w15:docId w15:val="{22078FF3-EDCF-4077-A5FF-971B4442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5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52D7"/>
  </w:style>
  <w:style w:type="paragraph" w:styleId="Podnoje">
    <w:name w:val="footer"/>
    <w:basedOn w:val="Normal"/>
    <w:link w:val="PodnojeChar"/>
    <w:uiPriority w:val="99"/>
    <w:unhideWhenUsed/>
    <w:rsid w:val="00A55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52D7"/>
  </w:style>
  <w:style w:type="paragraph" w:styleId="Odlomakpopisa">
    <w:name w:val="List Paragraph"/>
    <w:basedOn w:val="Normal"/>
    <w:uiPriority w:val="34"/>
    <w:qFormat/>
    <w:rsid w:val="009C6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8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01387">
              <w:marLeft w:val="854"/>
              <w:marRight w:val="8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966">
                  <w:marLeft w:val="196"/>
                  <w:marRight w:val="1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65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4788312">
          <w:marLeft w:val="854"/>
          <w:marRight w:val="8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5648">
              <w:marLeft w:val="196"/>
              <w:marRight w:val="1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8550">
                  <w:marLeft w:val="0"/>
                  <w:marRight w:val="0"/>
                  <w:marTop w:val="6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29529-2043-4C8A-8E60-90C6BAAED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Tatjana Radić</cp:lastModifiedBy>
  <cp:revision>37</cp:revision>
  <cp:lastPrinted>2014-05-26T12:26:00Z</cp:lastPrinted>
  <dcterms:created xsi:type="dcterms:W3CDTF">2020-08-09T16:23:00Z</dcterms:created>
  <dcterms:modified xsi:type="dcterms:W3CDTF">2026-08-20T16:54:00Z</dcterms:modified>
</cp:coreProperties>
</file>