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84" w:rsidRPr="000E0678" w:rsidRDefault="00E72984" w:rsidP="00E72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0678">
        <w:rPr>
          <w:rFonts w:ascii="Times New Roman" w:eastAsia="Times New Roman" w:hAnsi="Times New Roman" w:cs="Times New Roman"/>
          <w:lang w:eastAsia="hr-HR"/>
        </w:rPr>
        <w:t>TRGOVAČKA I KOMERCIJALNA ŠKOLA „DAVOR MILAS“</w:t>
      </w:r>
    </w:p>
    <w:p w:rsidR="00E72984" w:rsidRPr="000E0678" w:rsidRDefault="00E72984" w:rsidP="00E72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0678">
        <w:rPr>
          <w:rFonts w:ascii="Times New Roman" w:eastAsia="Times New Roman" w:hAnsi="Times New Roman" w:cs="Times New Roman"/>
          <w:lang w:eastAsia="hr-HR"/>
        </w:rPr>
        <w:t>OSIJEK, Ivana Gundulića 38</w:t>
      </w:r>
    </w:p>
    <w:p w:rsidR="00E72984" w:rsidRPr="000E0678" w:rsidRDefault="00E72984" w:rsidP="00E72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E0678">
        <w:rPr>
          <w:rFonts w:ascii="Times New Roman" w:eastAsia="Times New Roman" w:hAnsi="Times New Roman" w:cs="Times New Roman"/>
          <w:lang w:eastAsia="hr-HR"/>
        </w:rPr>
        <w:t>OIB: 89468411110</w:t>
      </w:r>
    </w:p>
    <w:p w:rsidR="00E72984" w:rsidRPr="000E0678" w:rsidRDefault="00E72984" w:rsidP="00E72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602-02/25-23/</w:t>
      </w:r>
      <w:r w:rsidR="002A1A75">
        <w:rPr>
          <w:rFonts w:ascii="Times New Roman" w:eastAsia="Times New Roman" w:hAnsi="Times New Roman" w:cs="Times New Roman"/>
          <w:lang w:eastAsia="hr-HR"/>
        </w:rPr>
        <w:t>61</w:t>
      </w:r>
    </w:p>
    <w:p w:rsidR="00E72984" w:rsidRPr="000E0678" w:rsidRDefault="00E72984" w:rsidP="00E72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2158-49-01-25</w:t>
      </w:r>
      <w:r w:rsidRPr="000E0678">
        <w:rPr>
          <w:rFonts w:ascii="Times New Roman" w:eastAsia="Times New Roman" w:hAnsi="Times New Roman" w:cs="Times New Roman"/>
          <w:lang w:eastAsia="hr-HR"/>
        </w:rPr>
        <w:t>-1</w:t>
      </w:r>
    </w:p>
    <w:p w:rsidR="00E72984" w:rsidRPr="000E0678" w:rsidRDefault="00E72984" w:rsidP="00E72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Osijek, 02. lipnja 2025</w:t>
      </w:r>
      <w:r w:rsidRPr="000E0678">
        <w:rPr>
          <w:rFonts w:ascii="Times New Roman" w:eastAsia="Times New Roman" w:hAnsi="Times New Roman" w:cs="Times New Roman"/>
          <w:lang w:eastAsia="hr-HR"/>
        </w:rPr>
        <w:t>.</w:t>
      </w:r>
    </w:p>
    <w:p w:rsidR="00E72984" w:rsidRPr="000E0678" w:rsidRDefault="00E72984" w:rsidP="00E729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72984" w:rsidRPr="00F85BFC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>Na temelju članka 24. Zakona o odgoju i obrazovanju u osnovnoj i srednjoj školi („Narodne novine“</w:t>
      </w:r>
      <w:r>
        <w:rPr>
          <w:rFonts w:ascii="Times New Roman" w:hAnsi="Times New Roman" w:cs="Times New Roman"/>
        </w:rPr>
        <w:t xml:space="preserve"> broj</w:t>
      </w:r>
      <w:r w:rsidRPr="000E0678">
        <w:rPr>
          <w:rFonts w:ascii="Times New Roman" w:hAnsi="Times New Roman" w:cs="Times New Roman"/>
        </w:rPr>
        <w:t xml:space="preserve"> 87/08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86/09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92/10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105/10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90/11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5/12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16/12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86/12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126/12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94/13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, 152/1</w:t>
      </w:r>
      <w:r>
        <w:rPr>
          <w:rFonts w:ascii="Times New Roman" w:hAnsi="Times New Roman" w:cs="Times New Roman"/>
        </w:rPr>
        <w:t xml:space="preserve">4., 07/17., 68/18., 98/19., 64/20., </w:t>
      </w:r>
      <w:r w:rsidRPr="000E0678">
        <w:rPr>
          <w:rFonts w:ascii="Times New Roman" w:hAnsi="Times New Roman" w:cs="Times New Roman"/>
        </w:rPr>
        <w:t>151/22</w:t>
      </w:r>
      <w:r>
        <w:rPr>
          <w:rFonts w:ascii="Times New Roman" w:hAnsi="Times New Roman" w:cs="Times New Roman"/>
        </w:rPr>
        <w:t>. i 156/23.</w:t>
      </w:r>
      <w:r w:rsidRPr="000E0678">
        <w:rPr>
          <w:rFonts w:ascii="Times New Roman" w:hAnsi="Times New Roman" w:cs="Times New Roman"/>
        </w:rPr>
        <w:t xml:space="preserve">) i  u skladu s Pravilnikom o uvjetima i načinima nastavka obrazovanja za višu razinu kvalifikacije („Narodne novine“ </w:t>
      </w:r>
      <w:r>
        <w:rPr>
          <w:rFonts w:ascii="Times New Roman" w:hAnsi="Times New Roman" w:cs="Times New Roman"/>
        </w:rPr>
        <w:t xml:space="preserve">broj: </w:t>
      </w:r>
      <w:r w:rsidRPr="000E0678">
        <w:rPr>
          <w:rFonts w:ascii="Times New Roman" w:hAnsi="Times New Roman" w:cs="Times New Roman"/>
        </w:rPr>
        <w:t>07/16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 xml:space="preserve"> i 126/21</w:t>
      </w:r>
      <w:r>
        <w:rPr>
          <w:rFonts w:ascii="Times New Roman" w:hAnsi="Times New Roman" w:cs="Times New Roman"/>
        </w:rPr>
        <w:t>.</w:t>
      </w:r>
      <w:r w:rsidRPr="000E0678">
        <w:rPr>
          <w:rFonts w:ascii="Times New Roman" w:hAnsi="Times New Roman" w:cs="Times New Roman"/>
        </w:rPr>
        <w:t>), Trgovačka i komercijalna škola „Davor Milas“, Osijek (u daljnjem tekstu: Škola) objavljuje</w:t>
      </w:r>
    </w:p>
    <w:p w:rsidR="00E72984" w:rsidRPr="000E0678" w:rsidRDefault="00E72984" w:rsidP="00E72984">
      <w:pPr>
        <w:jc w:val="center"/>
        <w:rPr>
          <w:rFonts w:ascii="Times New Roman" w:hAnsi="Times New Roman" w:cs="Times New Roman"/>
          <w:b/>
        </w:rPr>
      </w:pPr>
      <w:r w:rsidRPr="000E0678">
        <w:rPr>
          <w:rFonts w:ascii="Times New Roman" w:hAnsi="Times New Roman" w:cs="Times New Roman"/>
          <w:b/>
        </w:rPr>
        <w:t>NATJEČAJ ZA UPIS NASTAVKA OBRAZOVANJA ZA VIŠU RAZINU KVALIFIKACIJE</w:t>
      </w:r>
    </w:p>
    <w:p w:rsidR="00E72984" w:rsidRPr="000E0678" w:rsidRDefault="00E72984" w:rsidP="00E72984">
      <w:pPr>
        <w:jc w:val="center"/>
        <w:rPr>
          <w:rFonts w:ascii="Times New Roman" w:hAnsi="Times New Roman" w:cs="Times New Roman"/>
          <w:b/>
        </w:rPr>
      </w:pPr>
      <w:r w:rsidRPr="000E0678">
        <w:rPr>
          <w:rFonts w:ascii="Times New Roman" w:hAnsi="Times New Roman" w:cs="Times New Roman"/>
          <w:b/>
        </w:rPr>
        <w:t>učenika koji su završili obrazovni program u trajanju od tri godine</w:t>
      </w:r>
    </w:p>
    <w:p w:rsidR="00E72984" w:rsidRPr="000E0678" w:rsidRDefault="00E72984" w:rsidP="00E729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školsku godinu 2025./2026</w:t>
      </w:r>
      <w:r w:rsidRPr="000E0678">
        <w:rPr>
          <w:rFonts w:ascii="Times New Roman" w:hAnsi="Times New Roman" w:cs="Times New Roman"/>
          <w:b/>
        </w:rPr>
        <w:t>.</w:t>
      </w:r>
    </w:p>
    <w:p w:rsidR="00E72984" w:rsidRPr="000E0678" w:rsidRDefault="00E72984" w:rsidP="00E72984">
      <w:pPr>
        <w:jc w:val="center"/>
        <w:rPr>
          <w:rFonts w:ascii="Times New Roman" w:hAnsi="Times New Roman" w:cs="Times New Roman"/>
          <w:b/>
        </w:rPr>
      </w:pPr>
    </w:p>
    <w:p w:rsidR="00E72984" w:rsidRPr="000E0678" w:rsidRDefault="00E72984" w:rsidP="00E72984">
      <w:pPr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 xml:space="preserve">PROGRAM OBRAZOVANJA ZA STJECANJE VIŠE RAZINE KVALIFIKACIJE  - </w:t>
      </w:r>
      <w:r w:rsidRPr="000E0678">
        <w:rPr>
          <w:rFonts w:ascii="Times New Roman" w:hAnsi="Times New Roman" w:cs="Times New Roman"/>
          <w:b/>
        </w:rPr>
        <w:t>KOMERCIJALIST</w:t>
      </w:r>
    </w:p>
    <w:p w:rsidR="00E72984" w:rsidRPr="000E0678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>Obrazovanje radi stjecanja više razine kvalifikacije može se nastaviti, u pravilu, unutar istoga obrazovnog sektora u kojem je stečeno prethodno strukovno obrazovanje.</w:t>
      </w:r>
    </w:p>
    <w:p w:rsidR="00E72984" w:rsidRPr="000E0678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>Obrazovanje može nastaviti učenik čiji prosjek ocjena svih razreda srednjeg strukovnog obrazovanja u prethodno završenome strukovnom obrazovanju iznosi najmanje 3,50 zaokruženo na dvije decimale.</w:t>
      </w:r>
    </w:p>
    <w:p w:rsidR="00E72984" w:rsidRPr="000E0678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 xml:space="preserve">Iznimno, obrazovanje može nastaviti i učenik čiji prosjek ocjena svih razreda srednjega strukovnog obrazovanja u prethodno završenome strukovnom obrazovanju iznosi manje od 3,50 zaokruženo na dvije </w:t>
      </w:r>
      <w:r>
        <w:rPr>
          <w:rFonts w:ascii="Times New Roman" w:hAnsi="Times New Roman" w:cs="Times New Roman"/>
        </w:rPr>
        <w:t>decimale, o čemu odluku donosi Nastavničko vijeće Š</w:t>
      </w:r>
      <w:r w:rsidRPr="000E0678">
        <w:rPr>
          <w:rFonts w:ascii="Times New Roman" w:hAnsi="Times New Roman" w:cs="Times New Roman"/>
        </w:rPr>
        <w:t>kole.</w:t>
      </w:r>
    </w:p>
    <w:p w:rsidR="00E72984" w:rsidRPr="000E0678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>Ostvarivanje prava nastavka obrazovanja za višu razinu kvalifikacije uvjetuje se polaganjem razlikovnih odnosno dopunskih ispita koje određ</w:t>
      </w:r>
      <w:r>
        <w:rPr>
          <w:rFonts w:ascii="Times New Roman" w:hAnsi="Times New Roman" w:cs="Times New Roman"/>
        </w:rPr>
        <w:t>uje Nastavničko vijeće Š</w:t>
      </w:r>
      <w:r w:rsidRPr="000E0678">
        <w:rPr>
          <w:rFonts w:ascii="Times New Roman" w:hAnsi="Times New Roman" w:cs="Times New Roman"/>
        </w:rPr>
        <w:t>kole.</w:t>
      </w:r>
    </w:p>
    <w:p w:rsidR="00E72984" w:rsidRPr="000E0678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 xml:space="preserve">Učenik odnosno roditelj ili skrbnik malodobnog učenika obvezan je do </w:t>
      </w:r>
      <w:r w:rsidRPr="000E0678">
        <w:rPr>
          <w:rFonts w:ascii="Times New Roman" w:hAnsi="Times New Roman" w:cs="Times New Roman"/>
          <w:b/>
        </w:rPr>
        <w:t>5. srpnja</w:t>
      </w:r>
      <w:r w:rsidRPr="000E0678">
        <w:rPr>
          <w:rFonts w:ascii="Times New Roman" w:hAnsi="Times New Roman" w:cs="Times New Roman"/>
        </w:rPr>
        <w:t xml:space="preserve"> tekuće školske godine podnijeti Školi pisani zahtjev za nastavkom obrazovanja.</w:t>
      </w:r>
    </w:p>
    <w:p w:rsidR="00E72984" w:rsidRPr="000E0678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>•</w:t>
      </w:r>
      <w:r w:rsidRPr="000E0678">
        <w:rPr>
          <w:rFonts w:ascii="Times New Roman" w:hAnsi="Times New Roman" w:cs="Times New Roman"/>
        </w:rPr>
        <w:tab/>
        <w:t>Pisani zahtjev podnosi se tajništvu Škole</w:t>
      </w:r>
      <w:r>
        <w:rPr>
          <w:rFonts w:ascii="Times New Roman" w:hAnsi="Times New Roman" w:cs="Times New Roman"/>
        </w:rPr>
        <w:t>.</w:t>
      </w:r>
    </w:p>
    <w:p w:rsidR="00E72984" w:rsidRPr="000E0678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>•</w:t>
      </w:r>
      <w:r w:rsidRPr="000E0678">
        <w:rPr>
          <w:rFonts w:ascii="Times New Roman" w:hAnsi="Times New Roman" w:cs="Times New Roman"/>
        </w:rPr>
        <w:tab/>
        <w:t>Pisanom zahtjevu obvezno je priložiti izvornike ili ovjerene preslike prethodno stečenih razrednih svjedodžbi i svjedodžba o završenom obrazovanju</w:t>
      </w:r>
      <w:r>
        <w:rPr>
          <w:rFonts w:ascii="Times New Roman" w:hAnsi="Times New Roman" w:cs="Times New Roman"/>
        </w:rPr>
        <w:t>.</w:t>
      </w:r>
    </w:p>
    <w:p w:rsidR="00E72984" w:rsidRPr="000E0678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>Uvjete i način polaganja kao i broj razlikovnih i dopunskih ispita utvrdit će Nastavničko vijeće nakon zaprimljenih zahtjeva.</w:t>
      </w:r>
    </w:p>
    <w:p w:rsidR="00E72984" w:rsidRPr="000E0678" w:rsidRDefault="00E72984" w:rsidP="00E72984">
      <w:pPr>
        <w:jc w:val="both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>Učeniku kojemu je odobren nastavak za obrazovanje za višu razinu kvalifikacije upisuje se u Školu putem upisnice.</w:t>
      </w:r>
    </w:p>
    <w:p w:rsidR="00E72984" w:rsidRPr="000E0678" w:rsidRDefault="00E72984" w:rsidP="00E72984">
      <w:pPr>
        <w:ind w:left="4956" w:firstLine="708"/>
        <w:jc w:val="right"/>
        <w:rPr>
          <w:rFonts w:ascii="Times New Roman" w:hAnsi="Times New Roman" w:cs="Times New Roman"/>
        </w:rPr>
      </w:pPr>
      <w:r w:rsidRPr="000E0678">
        <w:rPr>
          <w:rFonts w:ascii="Times New Roman" w:hAnsi="Times New Roman" w:cs="Times New Roman"/>
        </w:rPr>
        <w:t>Ravnateljica:</w:t>
      </w:r>
    </w:p>
    <w:p w:rsidR="00E72984" w:rsidRPr="000E0678" w:rsidRDefault="00E72984" w:rsidP="00E72984">
      <w:pPr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0E0678">
        <w:rPr>
          <w:rFonts w:ascii="Times New Roman" w:hAnsi="Times New Roman" w:cs="Times New Roman"/>
        </w:rPr>
        <w:t>r.sc. Renata Petrović, prof.</w:t>
      </w:r>
    </w:p>
    <w:p w:rsidR="00E72984" w:rsidRPr="000E0678" w:rsidRDefault="00E72984" w:rsidP="00E72984">
      <w:pPr>
        <w:ind w:left="4956"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E72984" w:rsidRPr="000E0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4"/>
    <w:rsid w:val="002A1A75"/>
    <w:rsid w:val="00640A74"/>
    <w:rsid w:val="00DA6470"/>
    <w:rsid w:val="00E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9108"/>
  <w15:chartTrackingRefBased/>
  <w15:docId w15:val="{48DFB3F9-FC2F-4083-8B16-AD53D2B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7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cp:lastPrinted>2025-05-29T09:40:00Z</cp:lastPrinted>
  <dcterms:created xsi:type="dcterms:W3CDTF">2025-05-29T09:26:00Z</dcterms:created>
  <dcterms:modified xsi:type="dcterms:W3CDTF">2025-05-29T09:40:00Z</dcterms:modified>
</cp:coreProperties>
</file>