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21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7175"/>
        <w:gridCol w:w="3112"/>
        <w:gridCol w:w="1250"/>
        <w:gridCol w:w="912"/>
      </w:tblGrid>
      <w:tr w:rsidR="0040539B" w:rsidRPr="00CE4C27" w:rsidTr="001E6652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2" w:type="dxa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1280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POZNAVANJE NEPREHRAMBENE ROBE : udžbenik za 2. razred srednje trgovačke škole</w:t>
            </w:r>
            <w:r w:rsidR="00511A9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prodavač/</w:t>
            </w:r>
            <w:proofErr w:type="spellStart"/>
            <w:r w:rsidR="00511A9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ica</w:t>
            </w:r>
            <w:proofErr w:type="spellEnd"/>
            <w:r w:rsidR="00511A9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i komercijalist/</w:t>
            </w:r>
            <w:proofErr w:type="spellStart"/>
            <w:r w:rsidR="00511A9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ica</w:t>
            </w:r>
            <w:proofErr w:type="spellEnd"/>
            <w:r w:rsidR="00511A9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 dodatnim digitalnim sadržajima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Ljiljana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Tanay</w:t>
            </w:r>
            <w:proofErr w:type="spellEnd"/>
            <w:r w:rsidR="00B03F6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="00B03F6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Biljan</w:t>
            </w:r>
            <w:proofErr w:type="spellEnd"/>
            <w:r w:rsidR="00B03F64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Smola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1393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2 : radna bilježnica uz udžbenik hrvatskog jezika za 2.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1406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HRVATSKI JEZIK 2 : udžbenik za 2. razred srednjih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1709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Gadža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Paloš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2184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POSLOVNE KOMUNIKACIJE 2 : udžbenik za 2. razred, zanimanje komercijalist /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Mirjana Rubčić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Fabris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2733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Miroslav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Akmadža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Mario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Jareb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Zdenko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Radelić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Robert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Skenderović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2861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STRUKOVNE VJEŽBE 2 : udžbenik s CD-om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Milan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Komorčec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Šipušić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Jurčić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BIROTEHNIKA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3635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TRGOVAČKO POSLOVANJE 2 : udžbenik za trgovačko poslovanje za 2. razred srednjih strukovnih škola za zanimanje komercijalist/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komercijalistica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Sandra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Brajnović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Vesna Brčić-Stipčević, Nevenka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Hruškar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Dubravka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Liebl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Renata Petrović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4436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GEOGRAFIJA 2 : udžbenik iz geografije za drugi razred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Štefica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Barlek-Mohenski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Perić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4648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IDEEN 1 : udžbenik njemačkog jezika za 1. i 2. razred gimnazija i 4-godišnjih strukovnih škola, </w:t>
            </w:r>
            <w:r w:rsidRPr="009F017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IDEEN 1 : radna bilježnica njemačkog jezika za 1. i 2. razred gimnazija i 4-godišnjih strukovnih škola, </w:t>
            </w:r>
            <w:r w:rsidRPr="009F017D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2.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  <w:r w:rsidR="009F017D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9F017D"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r w:rsidR="009F017D"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Wilfried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Krenn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Herbert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4653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  <w:r w:rsidR="009F017D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r w:rsidR="009F017D"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</w:t>
            </w:r>
            <w:r w:rsidR="009F017D"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null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4692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MATEMATIKA 2 : udžbenik za ekonomiste i komercijaliste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Đurđica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Salamon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Padjen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Boško Šego, Tihana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Škrinjarić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STUDENT'S BOOK : udžbenik engleskog jezika za 2. razred strukovnih škola, prvi strani jezik; 2. razred gimnazija i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4968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NEW HORIZONS 2 WORKBOOK : radna bilježnica za engleski jezik, 2. razred strukovnih škola, prvi strani jezik; 2. razred gimnazija i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četvorogodišnjih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drugi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Paul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Radley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Daniela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Simons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lastRenderedPageBreak/>
              <w:t>5005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SOLUTIONS 2nd EDITION,</w:t>
            </w:r>
            <w:r w:rsidR="00F67BA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PRE-</w:t>
            </w: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INTERMEDIATE STUDENT'S BOOK : udžbenik engleskog jezika B1+ za 1. ili 2. razred gimnazija, prvi strani jezik i za 2. ili 3. razred četverogodišnjih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Tim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D9EDF7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5006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SOLUTIONS 2nd EDITION, </w:t>
            </w:r>
            <w:r w:rsidR="006455FC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PRE-</w:t>
            </w: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INTERMEDIATE WORKBOOK WITH AUDIO CD : radna bilježnica za engleski jezik B1+ za 1. ili 2. razred gimnazija, prvi strani jezik i 2. ili 3. razred četverogodišnjih strukovnih škola, </w:t>
            </w:r>
            <w:r w:rsidRPr="004400D3"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6"/>
                <w:lang w:eastAsia="hr-HR"/>
              </w:rPr>
              <w:t>prvi strani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Jane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Hudson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Tim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Falla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, Paul A.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Davies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5063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2 : udžbenik računovodstva za drugi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5064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RAČUNOVODSTVO 2 : radna bilježnica iz računovodstva za drugi razred srednjih ekonomskih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Bratičević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Lidija Daničić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2F2F2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5420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RAČUNALSTVO : udžbenik računalstva s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višemedijskim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nastavni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Darko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Grundler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, Sanda Šutalo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  <w:tr w:rsidR="0040539B" w:rsidRPr="00CE4C27" w:rsidTr="001E6652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5889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Dafne</w:t>
            </w:r>
            <w:proofErr w:type="spellEnd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CE4C27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12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40539B" w:rsidRPr="00CE4C27" w:rsidRDefault="0040539B" w:rsidP="004053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</w:p>
        </w:tc>
      </w:tr>
    </w:tbl>
    <w:p w:rsidR="0061076B" w:rsidRPr="00CE4C27" w:rsidRDefault="0061076B">
      <w:pPr>
        <w:rPr>
          <w:rFonts w:ascii="Arial Narrow" w:hAnsi="Arial Narrow"/>
          <w:sz w:val="16"/>
          <w:szCs w:val="16"/>
        </w:rPr>
      </w:pPr>
    </w:p>
    <w:sectPr w:rsidR="0061076B" w:rsidRPr="00CE4C27" w:rsidSect="004053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BC9" w:rsidRDefault="00314BC9" w:rsidP="001E6652">
      <w:pPr>
        <w:spacing w:after="0" w:line="240" w:lineRule="auto"/>
      </w:pPr>
      <w:r>
        <w:separator/>
      </w:r>
    </w:p>
  </w:endnote>
  <w:endnote w:type="continuationSeparator" w:id="0">
    <w:p w:rsidR="00314BC9" w:rsidRDefault="00314BC9" w:rsidP="001E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BC9" w:rsidRDefault="00314BC9" w:rsidP="001E6652">
      <w:pPr>
        <w:spacing w:after="0" w:line="240" w:lineRule="auto"/>
      </w:pPr>
      <w:r>
        <w:separator/>
      </w:r>
    </w:p>
  </w:footnote>
  <w:footnote w:type="continuationSeparator" w:id="0">
    <w:p w:rsidR="00314BC9" w:rsidRDefault="00314BC9" w:rsidP="001E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52" w:rsidRDefault="001E6652">
    <w:pPr>
      <w:pStyle w:val="Zaglavlje"/>
    </w:pPr>
    <w:r>
      <w:t>KOMERCIJALISTI 2.RAZRED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9B"/>
    <w:rsid w:val="00092F4C"/>
    <w:rsid w:val="001E6652"/>
    <w:rsid w:val="00314BC9"/>
    <w:rsid w:val="0040539B"/>
    <w:rsid w:val="004400D3"/>
    <w:rsid w:val="00511A90"/>
    <w:rsid w:val="0061076B"/>
    <w:rsid w:val="006455FC"/>
    <w:rsid w:val="009C4323"/>
    <w:rsid w:val="009F017D"/>
    <w:rsid w:val="00AB0613"/>
    <w:rsid w:val="00B03F64"/>
    <w:rsid w:val="00CE4C27"/>
    <w:rsid w:val="00EA4853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DD04"/>
  <w15:docId w15:val="{3634BE77-F8A0-44E8-8B08-BA6D98FE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6652"/>
  </w:style>
  <w:style w:type="paragraph" w:styleId="Podnoje">
    <w:name w:val="footer"/>
    <w:basedOn w:val="Normal"/>
    <w:link w:val="PodnojeChar"/>
    <w:uiPriority w:val="99"/>
    <w:unhideWhenUsed/>
    <w:rsid w:val="001E6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5106">
              <w:marLeft w:val="854"/>
              <w:marRight w:val="8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0771">
                  <w:marLeft w:val="196"/>
                  <w:marRight w:val="1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55548">
          <w:marLeft w:val="854"/>
          <w:marRight w:val="8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620">
              <w:marLeft w:val="196"/>
              <w:marRight w:val="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388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B19F-C4F0-4E05-B739-C47FF3B8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Tatjana</cp:lastModifiedBy>
  <cp:revision>6</cp:revision>
  <cp:lastPrinted>2014-05-26T12:09:00Z</cp:lastPrinted>
  <dcterms:created xsi:type="dcterms:W3CDTF">2019-07-17T09:48:00Z</dcterms:created>
  <dcterms:modified xsi:type="dcterms:W3CDTF">2019-08-23T21:12:00Z</dcterms:modified>
</cp:coreProperties>
</file>