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FB" w:rsidRDefault="00C17B06" w:rsidP="00825DFB">
      <w:pPr>
        <w:spacing w:line="240" w:lineRule="auto"/>
        <w:ind w:firstLine="0"/>
        <w:rPr>
          <w:szCs w:val="24"/>
        </w:rPr>
      </w:pPr>
      <w:r w:rsidRPr="00825DFB">
        <w:rPr>
          <w:szCs w:val="24"/>
        </w:rPr>
        <w:t xml:space="preserve">Trgovačka i komercijalna škola Davor Milas </w:t>
      </w:r>
    </w:p>
    <w:p w:rsidR="00825DFB" w:rsidRDefault="00C17B06" w:rsidP="00825DFB">
      <w:pPr>
        <w:spacing w:line="240" w:lineRule="auto"/>
        <w:ind w:firstLine="0"/>
        <w:rPr>
          <w:szCs w:val="24"/>
        </w:rPr>
      </w:pPr>
      <w:r w:rsidRPr="00825DFB">
        <w:rPr>
          <w:szCs w:val="24"/>
        </w:rPr>
        <w:t>Osijek</w:t>
      </w:r>
      <w:r w:rsidR="00825DFB">
        <w:rPr>
          <w:szCs w:val="24"/>
        </w:rPr>
        <w:t xml:space="preserve">, I. </w:t>
      </w:r>
      <w:r w:rsidRPr="00825DFB">
        <w:rPr>
          <w:szCs w:val="24"/>
        </w:rPr>
        <w:t>Gun</w:t>
      </w:r>
      <w:r w:rsidR="00575DDB" w:rsidRPr="00825DFB">
        <w:rPr>
          <w:szCs w:val="24"/>
        </w:rPr>
        <w:t>d</w:t>
      </w:r>
      <w:r w:rsidRPr="00825DFB">
        <w:rPr>
          <w:szCs w:val="24"/>
        </w:rPr>
        <w:t>u</w:t>
      </w:r>
      <w:r w:rsidR="00575DDB" w:rsidRPr="00825DFB">
        <w:rPr>
          <w:szCs w:val="24"/>
        </w:rPr>
        <w:t>l</w:t>
      </w:r>
      <w:r w:rsidR="00825DFB">
        <w:rPr>
          <w:szCs w:val="24"/>
        </w:rPr>
        <w:t>ića 38,</w:t>
      </w:r>
    </w:p>
    <w:p w:rsidR="00825DFB" w:rsidRDefault="00825DFB" w:rsidP="00825DFB">
      <w:pPr>
        <w:spacing w:line="240" w:lineRule="auto"/>
        <w:ind w:firstLine="0"/>
        <w:rPr>
          <w:szCs w:val="24"/>
        </w:rPr>
      </w:pPr>
      <w:proofErr w:type="spellStart"/>
      <w:r w:rsidRPr="00825DFB">
        <w:rPr>
          <w:szCs w:val="24"/>
        </w:rPr>
        <w:t>T</w:t>
      </w:r>
      <w:r w:rsidR="00C17B06" w:rsidRPr="00825DFB">
        <w:rPr>
          <w:szCs w:val="24"/>
        </w:rPr>
        <w:t>el</w:t>
      </w:r>
      <w:proofErr w:type="spellEnd"/>
      <w:r>
        <w:rPr>
          <w:szCs w:val="24"/>
        </w:rPr>
        <w:t>/</w:t>
      </w:r>
      <w:proofErr w:type="spellStart"/>
      <w:r>
        <w:rPr>
          <w:szCs w:val="24"/>
        </w:rPr>
        <w:t>fax</w:t>
      </w:r>
      <w:proofErr w:type="spellEnd"/>
      <w:r w:rsidR="00C17B06" w:rsidRPr="00825DFB">
        <w:rPr>
          <w:szCs w:val="24"/>
        </w:rPr>
        <w:t>: 03</w:t>
      </w:r>
      <w:r>
        <w:rPr>
          <w:szCs w:val="24"/>
        </w:rPr>
        <w:t xml:space="preserve">1 202  234 </w:t>
      </w:r>
    </w:p>
    <w:p w:rsidR="00C17B06" w:rsidRPr="00825DFB" w:rsidRDefault="00C17B06" w:rsidP="00825DFB">
      <w:pPr>
        <w:spacing w:line="240" w:lineRule="auto"/>
        <w:ind w:firstLine="0"/>
        <w:rPr>
          <w:szCs w:val="24"/>
        </w:rPr>
      </w:pPr>
      <w:r w:rsidRPr="00825DFB">
        <w:rPr>
          <w:szCs w:val="24"/>
        </w:rPr>
        <w:t xml:space="preserve"> </w:t>
      </w:r>
      <w:hyperlink r:id="rId5" w:history="1">
        <w:r w:rsidRPr="00825DFB">
          <w:rPr>
            <w:rStyle w:val="Hiperveza"/>
            <w:szCs w:val="24"/>
          </w:rPr>
          <w:t>trgos@tiksdm.hr</w:t>
        </w:r>
      </w:hyperlink>
    </w:p>
    <w:p w:rsidR="00C17B06" w:rsidRDefault="00C17B06" w:rsidP="00C17B06">
      <w:pPr>
        <w:ind w:firstLine="0"/>
        <w:rPr>
          <w:sz w:val="20"/>
          <w:szCs w:val="20"/>
        </w:rPr>
      </w:pPr>
    </w:p>
    <w:p w:rsidR="00372D22" w:rsidRDefault="00C17B06" w:rsidP="00372D22">
      <w:pPr>
        <w:spacing w:line="240" w:lineRule="auto"/>
        <w:ind w:firstLine="0"/>
        <w:jc w:val="both"/>
        <w:rPr>
          <w:sz w:val="16"/>
          <w:szCs w:val="16"/>
        </w:rPr>
      </w:pPr>
      <w:r w:rsidRPr="00C17B06">
        <w:rPr>
          <w:szCs w:val="24"/>
        </w:rPr>
        <w:t xml:space="preserve">Sukladno Uredbi o sastavljanju i predaji izjave o fiskalnoj odgovornosti i izvještaja </w:t>
      </w:r>
      <w:r>
        <w:rPr>
          <w:szCs w:val="24"/>
        </w:rPr>
        <w:t xml:space="preserve">o primjeni fiskalnih pravila (NN 78/11, 106/12, 130/13, 19/15 i 119/15) i odredbama </w:t>
      </w:r>
      <w:r w:rsidR="00372D22">
        <w:rPr>
          <w:szCs w:val="24"/>
        </w:rPr>
        <w:t>Z</w:t>
      </w:r>
      <w:r>
        <w:rPr>
          <w:szCs w:val="24"/>
        </w:rPr>
        <w:t>akona o fiskalnoj odgovornosti</w:t>
      </w:r>
      <w:r w:rsidR="00825DFB">
        <w:rPr>
          <w:szCs w:val="24"/>
        </w:rPr>
        <w:t>, a temeljem članka 61</w:t>
      </w:r>
      <w:r w:rsidR="00372D22">
        <w:rPr>
          <w:szCs w:val="24"/>
        </w:rPr>
        <w:t xml:space="preserve">. Statuta </w:t>
      </w:r>
      <w:r w:rsidR="00372D22" w:rsidRPr="00372D22">
        <w:rPr>
          <w:szCs w:val="24"/>
        </w:rPr>
        <w:t>Trgovačk</w:t>
      </w:r>
      <w:r w:rsidR="00372D22">
        <w:rPr>
          <w:szCs w:val="24"/>
        </w:rPr>
        <w:t xml:space="preserve">e </w:t>
      </w:r>
      <w:r w:rsidR="00372D22" w:rsidRPr="00372D22">
        <w:rPr>
          <w:szCs w:val="24"/>
        </w:rPr>
        <w:t>i komercijaln</w:t>
      </w:r>
      <w:r w:rsidR="00372D22">
        <w:rPr>
          <w:szCs w:val="24"/>
        </w:rPr>
        <w:t>e</w:t>
      </w:r>
      <w:r w:rsidR="00372D22" w:rsidRPr="00372D22">
        <w:rPr>
          <w:szCs w:val="24"/>
        </w:rPr>
        <w:t xml:space="preserve"> škol</w:t>
      </w:r>
      <w:r w:rsidR="00372D22">
        <w:rPr>
          <w:szCs w:val="24"/>
        </w:rPr>
        <w:t>e</w:t>
      </w:r>
      <w:r w:rsidR="00372D22" w:rsidRPr="00372D22">
        <w:rPr>
          <w:szCs w:val="24"/>
        </w:rPr>
        <w:t xml:space="preserve"> Davor Milas </w:t>
      </w:r>
      <w:r w:rsidR="00372D22">
        <w:rPr>
          <w:szCs w:val="24"/>
        </w:rPr>
        <w:t>O</w:t>
      </w:r>
      <w:r w:rsidR="00372D22" w:rsidRPr="00372D22">
        <w:rPr>
          <w:szCs w:val="24"/>
        </w:rPr>
        <w:t>sijek</w:t>
      </w:r>
      <w:r w:rsidR="00372D22">
        <w:rPr>
          <w:szCs w:val="24"/>
        </w:rPr>
        <w:t>, ravnateljica Škole donosi</w:t>
      </w:r>
    </w:p>
    <w:p w:rsidR="00C17B06" w:rsidRDefault="00C17B06" w:rsidP="00372D22">
      <w:pPr>
        <w:ind w:firstLine="0"/>
        <w:jc w:val="center"/>
        <w:rPr>
          <w:szCs w:val="24"/>
        </w:rPr>
      </w:pPr>
    </w:p>
    <w:p w:rsidR="00372D22" w:rsidRPr="00372D22" w:rsidRDefault="00372D22" w:rsidP="00372D22">
      <w:pPr>
        <w:ind w:firstLine="0"/>
        <w:jc w:val="center"/>
        <w:rPr>
          <w:b/>
          <w:szCs w:val="24"/>
        </w:rPr>
      </w:pPr>
      <w:r w:rsidRPr="00372D22">
        <w:rPr>
          <w:b/>
          <w:szCs w:val="24"/>
        </w:rPr>
        <w:t>O D L U KU</w:t>
      </w:r>
    </w:p>
    <w:p w:rsidR="00372D22" w:rsidRDefault="00372D22" w:rsidP="00372D22">
      <w:pPr>
        <w:ind w:firstLine="0"/>
        <w:jc w:val="center"/>
        <w:rPr>
          <w:b/>
          <w:szCs w:val="24"/>
        </w:rPr>
      </w:pPr>
      <w:r w:rsidRPr="00372D22">
        <w:rPr>
          <w:b/>
          <w:szCs w:val="24"/>
        </w:rPr>
        <w:t>O PROCEDURI NAPLATE PRIHODA</w:t>
      </w:r>
    </w:p>
    <w:p w:rsidR="00372D22" w:rsidRDefault="00372D22" w:rsidP="00372D22">
      <w:pPr>
        <w:ind w:firstLine="0"/>
        <w:jc w:val="center"/>
        <w:rPr>
          <w:b/>
          <w:szCs w:val="24"/>
        </w:rPr>
      </w:pPr>
    </w:p>
    <w:p w:rsidR="009E6EC8" w:rsidRDefault="009E6EC8" w:rsidP="00372D22">
      <w:pPr>
        <w:ind w:firstLine="0"/>
        <w:jc w:val="center"/>
        <w:rPr>
          <w:b/>
          <w:szCs w:val="24"/>
        </w:rPr>
      </w:pPr>
    </w:p>
    <w:p w:rsidR="00372D22" w:rsidRDefault="00372D22" w:rsidP="00372D22">
      <w:pPr>
        <w:spacing w:line="240" w:lineRule="auto"/>
        <w:ind w:firstLine="0"/>
        <w:jc w:val="center"/>
        <w:rPr>
          <w:szCs w:val="24"/>
        </w:rPr>
      </w:pPr>
      <w:r>
        <w:rPr>
          <w:szCs w:val="24"/>
        </w:rPr>
        <w:t>Članak 1.</w:t>
      </w:r>
    </w:p>
    <w:p w:rsidR="00372D22" w:rsidRDefault="00372D22" w:rsidP="00372D22">
      <w:pPr>
        <w:spacing w:line="240" w:lineRule="auto"/>
        <w:ind w:firstLine="0"/>
        <w:jc w:val="both"/>
        <w:rPr>
          <w:szCs w:val="24"/>
        </w:rPr>
      </w:pPr>
    </w:p>
    <w:p w:rsidR="00372D22" w:rsidRDefault="00372D22" w:rsidP="00372D22">
      <w:pPr>
        <w:spacing w:line="240" w:lineRule="auto"/>
        <w:ind w:firstLine="0"/>
        <w:jc w:val="both"/>
        <w:rPr>
          <w:szCs w:val="24"/>
        </w:rPr>
      </w:pPr>
      <w:r>
        <w:rPr>
          <w:szCs w:val="24"/>
        </w:rPr>
        <w:t>Ova odluka ima cilj osigurati učinkovit sustav nadzora naplate prihoda Škole, a u cilju pravovremene naplate potraživanja.</w:t>
      </w:r>
    </w:p>
    <w:p w:rsidR="00372D22" w:rsidRDefault="00372D22" w:rsidP="00372D22">
      <w:pPr>
        <w:spacing w:line="240" w:lineRule="auto"/>
        <w:ind w:firstLine="0"/>
        <w:jc w:val="center"/>
        <w:rPr>
          <w:szCs w:val="24"/>
        </w:rPr>
      </w:pPr>
    </w:p>
    <w:p w:rsidR="00372D22" w:rsidRDefault="00372D22" w:rsidP="00372D22">
      <w:pPr>
        <w:spacing w:line="240" w:lineRule="auto"/>
        <w:ind w:firstLine="0"/>
        <w:jc w:val="center"/>
        <w:rPr>
          <w:szCs w:val="24"/>
        </w:rPr>
      </w:pPr>
      <w:r>
        <w:rPr>
          <w:szCs w:val="24"/>
        </w:rPr>
        <w:t>Članak 2.</w:t>
      </w:r>
    </w:p>
    <w:p w:rsidR="00372D22" w:rsidRDefault="00372D22" w:rsidP="00372D22">
      <w:pPr>
        <w:spacing w:line="240" w:lineRule="auto"/>
        <w:ind w:firstLine="0"/>
        <w:jc w:val="both"/>
        <w:rPr>
          <w:szCs w:val="24"/>
        </w:rPr>
      </w:pPr>
    </w:p>
    <w:p w:rsidR="00372D22" w:rsidRDefault="00372D22" w:rsidP="00372D22">
      <w:pPr>
        <w:spacing w:line="240" w:lineRule="auto"/>
        <w:ind w:firstLine="0"/>
        <w:jc w:val="both"/>
        <w:rPr>
          <w:szCs w:val="24"/>
        </w:rPr>
      </w:pPr>
      <w:r>
        <w:rPr>
          <w:szCs w:val="24"/>
        </w:rPr>
        <w:t>Odlukom se utvrđuje procedura naplate prihoda odnosno mjere naplate, vremensko razdoblje</w:t>
      </w:r>
      <w:r w:rsidR="00110A52">
        <w:rPr>
          <w:szCs w:val="24"/>
        </w:rPr>
        <w:t xml:space="preserve"> nakon kojeg se pokreće pojedina mjera naplate te praćenje naplate po poduzetim mjerama.</w:t>
      </w:r>
    </w:p>
    <w:p w:rsidR="00110A52" w:rsidRDefault="00110A52" w:rsidP="00372D22">
      <w:pPr>
        <w:spacing w:line="240" w:lineRule="auto"/>
        <w:ind w:firstLine="0"/>
        <w:jc w:val="both"/>
        <w:rPr>
          <w:szCs w:val="24"/>
        </w:rPr>
      </w:pPr>
    </w:p>
    <w:p w:rsidR="00110A52" w:rsidRDefault="00110A52" w:rsidP="00110A52">
      <w:pPr>
        <w:spacing w:line="240" w:lineRule="auto"/>
        <w:ind w:firstLine="0"/>
        <w:jc w:val="center"/>
        <w:rPr>
          <w:szCs w:val="24"/>
        </w:rPr>
      </w:pPr>
      <w:r>
        <w:rPr>
          <w:szCs w:val="24"/>
        </w:rPr>
        <w:t>Članak 3.</w:t>
      </w:r>
    </w:p>
    <w:p w:rsidR="00372D22" w:rsidRDefault="00372D22" w:rsidP="00110A52">
      <w:pPr>
        <w:spacing w:line="240" w:lineRule="auto"/>
        <w:ind w:firstLine="0"/>
        <w:jc w:val="both"/>
        <w:rPr>
          <w:szCs w:val="24"/>
        </w:rPr>
      </w:pPr>
    </w:p>
    <w:p w:rsidR="00110A52" w:rsidRDefault="00110A52" w:rsidP="00110A52">
      <w:pPr>
        <w:spacing w:line="240" w:lineRule="auto"/>
        <w:ind w:firstLine="0"/>
        <w:jc w:val="both"/>
        <w:rPr>
          <w:szCs w:val="24"/>
        </w:rPr>
      </w:pPr>
      <w:r>
        <w:rPr>
          <w:szCs w:val="24"/>
        </w:rPr>
        <w:t>Škola ostvaruje sljedeće vrste prihoda:</w:t>
      </w:r>
    </w:p>
    <w:p w:rsidR="00110A52" w:rsidRDefault="00110A52" w:rsidP="00110A52">
      <w:pPr>
        <w:spacing w:line="240" w:lineRule="auto"/>
        <w:ind w:firstLine="0"/>
        <w:jc w:val="both"/>
        <w:rPr>
          <w:szCs w:val="24"/>
        </w:rPr>
      </w:pPr>
    </w:p>
    <w:p w:rsidR="00110A52" w:rsidRDefault="00110A52" w:rsidP="00110A52">
      <w:pPr>
        <w:spacing w:line="240" w:lineRule="auto"/>
        <w:ind w:firstLine="0"/>
        <w:jc w:val="both"/>
        <w:rPr>
          <w:szCs w:val="24"/>
        </w:rPr>
      </w:pPr>
      <w:r>
        <w:rPr>
          <w:szCs w:val="24"/>
        </w:rPr>
        <w:t xml:space="preserve">a)   Prihod od zakupa </w:t>
      </w:r>
      <w:r w:rsidRPr="00825DFB">
        <w:rPr>
          <w:szCs w:val="24"/>
        </w:rPr>
        <w:t xml:space="preserve">školskog </w:t>
      </w:r>
      <w:r>
        <w:rPr>
          <w:szCs w:val="24"/>
        </w:rPr>
        <w:t>prostora</w:t>
      </w:r>
    </w:p>
    <w:p w:rsidR="00110A52" w:rsidRDefault="00110A52" w:rsidP="00110A52">
      <w:pPr>
        <w:spacing w:line="240" w:lineRule="auto"/>
        <w:ind w:firstLine="0"/>
        <w:jc w:val="both"/>
        <w:rPr>
          <w:szCs w:val="24"/>
        </w:rPr>
      </w:pPr>
    </w:p>
    <w:p w:rsidR="00110A52" w:rsidRDefault="00110A52" w:rsidP="00110A52">
      <w:pPr>
        <w:spacing w:line="240" w:lineRule="auto"/>
        <w:ind w:firstLine="0"/>
        <w:jc w:val="both"/>
        <w:rPr>
          <w:szCs w:val="24"/>
        </w:rPr>
      </w:pPr>
      <w:r>
        <w:rPr>
          <w:szCs w:val="24"/>
        </w:rPr>
        <w:t>b)   Prihod od školarine</w:t>
      </w:r>
    </w:p>
    <w:p w:rsidR="00372D22" w:rsidRDefault="00372D22" w:rsidP="00110A52">
      <w:pPr>
        <w:spacing w:line="240" w:lineRule="auto"/>
        <w:ind w:firstLine="0"/>
        <w:jc w:val="both"/>
        <w:rPr>
          <w:szCs w:val="24"/>
        </w:rPr>
      </w:pPr>
    </w:p>
    <w:p w:rsidR="00110A52" w:rsidRDefault="00110A52" w:rsidP="00110A52">
      <w:pPr>
        <w:spacing w:line="240" w:lineRule="auto"/>
        <w:ind w:firstLine="0"/>
        <w:jc w:val="both"/>
        <w:rPr>
          <w:szCs w:val="24"/>
        </w:rPr>
      </w:pPr>
      <w:r>
        <w:rPr>
          <w:szCs w:val="24"/>
        </w:rPr>
        <w:t>c)   Prihod od uplate učenika za smještaj u Domu</w:t>
      </w:r>
    </w:p>
    <w:p w:rsidR="00110A52" w:rsidRDefault="00110A52" w:rsidP="00110A52">
      <w:pPr>
        <w:spacing w:line="240" w:lineRule="auto"/>
        <w:ind w:firstLine="0"/>
        <w:jc w:val="both"/>
        <w:rPr>
          <w:szCs w:val="24"/>
        </w:rPr>
      </w:pPr>
    </w:p>
    <w:p w:rsidR="00110A52" w:rsidRDefault="00110A52" w:rsidP="00110A52">
      <w:pPr>
        <w:spacing w:line="240" w:lineRule="auto"/>
        <w:ind w:firstLine="0"/>
        <w:jc w:val="both"/>
        <w:rPr>
          <w:szCs w:val="24"/>
        </w:rPr>
      </w:pPr>
      <w:r>
        <w:rPr>
          <w:szCs w:val="24"/>
        </w:rPr>
        <w:t>d)   Prihod od prodaje robe</w:t>
      </w:r>
    </w:p>
    <w:p w:rsidR="00110A52" w:rsidRDefault="00110A52" w:rsidP="00110A52">
      <w:pPr>
        <w:spacing w:line="240" w:lineRule="auto"/>
        <w:ind w:firstLine="0"/>
        <w:jc w:val="both"/>
        <w:rPr>
          <w:szCs w:val="24"/>
        </w:rPr>
      </w:pPr>
    </w:p>
    <w:p w:rsidR="00110A52" w:rsidRDefault="00110A52" w:rsidP="00110A52">
      <w:pPr>
        <w:spacing w:line="240" w:lineRule="auto"/>
        <w:ind w:firstLine="0"/>
        <w:jc w:val="both"/>
        <w:rPr>
          <w:szCs w:val="24"/>
        </w:rPr>
      </w:pPr>
      <w:r>
        <w:rPr>
          <w:szCs w:val="24"/>
        </w:rPr>
        <w:t xml:space="preserve">e)   Ostali nespomenuti prihodi </w:t>
      </w:r>
    </w:p>
    <w:p w:rsidR="00110A52" w:rsidRDefault="00110A52" w:rsidP="00110A52">
      <w:pPr>
        <w:spacing w:line="240" w:lineRule="auto"/>
        <w:ind w:firstLine="0"/>
        <w:jc w:val="both"/>
        <w:rPr>
          <w:szCs w:val="24"/>
        </w:rPr>
      </w:pPr>
    </w:p>
    <w:p w:rsidR="00110A52" w:rsidRDefault="00110A52" w:rsidP="00110A52">
      <w:pPr>
        <w:spacing w:line="240" w:lineRule="auto"/>
        <w:ind w:firstLine="0"/>
        <w:jc w:val="center"/>
        <w:rPr>
          <w:szCs w:val="24"/>
        </w:rPr>
      </w:pPr>
      <w:r>
        <w:rPr>
          <w:szCs w:val="24"/>
        </w:rPr>
        <w:t>Članak 4.</w:t>
      </w:r>
    </w:p>
    <w:p w:rsidR="00110A52" w:rsidRDefault="00110A52" w:rsidP="00110A52">
      <w:pPr>
        <w:spacing w:line="240" w:lineRule="auto"/>
        <w:ind w:firstLine="0"/>
        <w:jc w:val="center"/>
        <w:rPr>
          <w:szCs w:val="24"/>
        </w:rPr>
      </w:pPr>
    </w:p>
    <w:p w:rsidR="00110A52" w:rsidRDefault="00110A52" w:rsidP="00110A52">
      <w:pPr>
        <w:spacing w:line="240" w:lineRule="auto"/>
        <w:ind w:firstLine="0"/>
        <w:jc w:val="both"/>
        <w:rPr>
          <w:szCs w:val="24"/>
        </w:rPr>
      </w:pPr>
      <w:r>
        <w:rPr>
          <w:szCs w:val="24"/>
        </w:rPr>
        <w:t>Uzimajući u obzir vrstu i pojedinačnu vrijednost pruženih usluga kao i trošak slanja obavijesti i opomena za neplaćanje te troška postupka prisil</w:t>
      </w:r>
      <w:r w:rsidR="00690789">
        <w:rPr>
          <w:szCs w:val="24"/>
        </w:rPr>
        <w:t xml:space="preserve">ne </w:t>
      </w:r>
      <w:r>
        <w:rPr>
          <w:szCs w:val="24"/>
        </w:rPr>
        <w:t>naplate (ovršni postupak), Škola je donijela</w:t>
      </w:r>
      <w:r w:rsidR="00690789">
        <w:rPr>
          <w:szCs w:val="24"/>
        </w:rPr>
        <w:t xml:space="preserve"> odluku o dinamici upućivanja podsjetnika i opomena za plaćanje, opomena pred tužbu te pokretanje ovršnog postupka i to</w:t>
      </w:r>
      <w:r w:rsidR="00977836">
        <w:rPr>
          <w:szCs w:val="24"/>
        </w:rPr>
        <w:t xml:space="preserve"> </w:t>
      </w:r>
      <w:r w:rsidR="00690789">
        <w:rPr>
          <w:szCs w:val="24"/>
        </w:rPr>
        <w:t>na sljedeći način:</w:t>
      </w:r>
    </w:p>
    <w:p w:rsidR="00690789" w:rsidRDefault="00690789" w:rsidP="00110A52">
      <w:pPr>
        <w:spacing w:line="240" w:lineRule="auto"/>
        <w:ind w:firstLine="0"/>
        <w:jc w:val="both"/>
        <w:rPr>
          <w:szCs w:val="24"/>
        </w:rPr>
      </w:pPr>
    </w:p>
    <w:p w:rsidR="00326044" w:rsidRDefault="00326044" w:rsidP="00110A52">
      <w:pPr>
        <w:spacing w:line="240" w:lineRule="auto"/>
        <w:ind w:firstLine="0"/>
        <w:jc w:val="both"/>
        <w:rPr>
          <w:szCs w:val="24"/>
        </w:rPr>
      </w:pPr>
    </w:p>
    <w:p w:rsidR="00690789" w:rsidRDefault="00690789" w:rsidP="00110A52">
      <w:pPr>
        <w:spacing w:line="240" w:lineRule="auto"/>
        <w:ind w:firstLine="0"/>
        <w:jc w:val="both"/>
        <w:rPr>
          <w:szCs w:val="24"/>
        </w:rPr>
      </w:pPr>
      <w:r>
        <w:rPr>
          <w:szCs w:val="24"/>
        </w:rPr>
        <w:lastRenderedPageBreak/>
        <w:t>1.    Ukoliko plaćanje po računu nije izvršeno u zakonskom roku navedenom na računu, Škola će u razdoblju ne duljem od 30 dana, dužniku uputiti podsjetnik za plaćanje (usmeno).</w:t>
      </w:r>
    </w:p>
    <w:p w:rsidR="00690789" w:rsidRDefault="00690789" w:rsidP="00110A52">
      <w:pPr>
        <w:spacing w:line="240" w:lineRule="auto"/>
        <w:ind w:firstLine="0"/>
        <w:jc w:val="both"/>
        <w:rPr>
          <w:szCs w:val="24"/>
        </w:rPr>
      </w:pPr>
    </w:p>
    <w:p w:rsidR="00690789" w:rsidRDefault="00690789" w:rsidP="00110A52">
      <w:pPr>
        <w:spacing w:line="240" w:lineRule="auto"/>
        <w:ind w:firstLine="0"/>
        <w:jc w:val="both"/>
        <w:rPr>
          <w:szCs w:val="24"/>
        </w:rPr>
      </w:pPr>
      <w:r>
        <w:rPr>
          <w:szCs w:val="24"/>
        </w:rPr>
        <w:t>2.    Ukoliko poduzeta mjera n</w:t>
      </w:r>
      <w:r w:rsidR="00326044">
        <w:rPr>
          <w:szCs w:val="24"/>
        </w:rPr>
        <w:t>e rezultira uplatom od strane dužnika, u daljnjem roku od 30 dana, Škola će dužniku uputiti pismenu opomenu za plaćanje.</w:t>
      </w:r>
    </w:p>
    <w:p w:rsidR="009E6EC8" w:rsidRDefault="009E6EC8" w:rsidP="00110A52">
      <w:pPr>
        <w:spacing w:line="240" w:lineRule="auto"/>
        <w:ind w:firstLine="0"/>
        <w:jc w:val="both"/>
        <w:rPr>
          <w:szCs w:val="24"/>
        </w:rPr>
      </w:pPr>
    </w:p>
    <w:p w:rsidR="00326044" w:rsidRDefault="00326044" w:rsidP="00110A52">
      <w:pPr>
        <w:spacing w:line="240" w:lineRule="auto"/>
        <w:ind w:firstLine="0"/>
        <w:jc w:val="both"/>
        <w:rPr>
          <w:szCs w:val="24"/>
        </w:rPr>
      </w:pPr>
      <w:r>
        <w:rPr>
          <w:szCs w:val="24"/>
        </w:rPr>
        <w:t>3.   Ukoliko nakon proteka daljnjeg roka od 15 dana nije naplaćen dug za koji je poslana opomena za plaćanje, Škola će dužniku poslati opomenu pred tužbu te pokrenuti ovršni postupak putem odvjetnika ukoliko dug nije realiziran u roku od 8 dana od slanja opomene pred tužbu.</w:t>
      </w:r>
    </w:p>
    <w:p w:rsidR="00326044" w:rsidRDefault="00326044" w:rsidP="00326044">
      <w:pPr>
        <w:spacing w:line="240" w:lineRule="auto"/>
        <w:ind w:firstLine="0"/>
        <w:jc w:val="center"/>
        <w:rPr>
          <w:szCs w:val="24"/>
        </w:rPr>
      </w:pPr>
    </w:p>
    <w:p w:rsidR="00326044" w:rsidRDefault="00326044" w:rsidP="00326044">
      <w:pPr>
        <w:spacing w:line="240" w:lineRule="auto"/>
        <w:ind w:firstLine="0"/>
        <w:jc w:val="center"/>
        <w:rPr>
          <w:szCs w:val="24"/>
        </w:rPr>
      </w:pPr>
      <w:r>
        <w:rPr>
          <w:szCs w:val="24"/>
        </w:rPr>
        <w:t>Članak 5.</w:t>
      </w:r>
    </w:p>
    <w:p w:rsidR="00326044" w:rsidRDefault="00326044" w:rsidP="00326044">
      <w:pPr>
        <w:spacing w:line="240" w:lineRule="auto"/>
        <w:ind w:firstLine="0"/>
        <w:jc w:val="center"/>
        <w:rPr>
          <w:szCs w:val="24"/>
        </w:rPr>
      </w:pPr>
    </w:p>
    <w:p w:rsidR="00326044" w:rsidRDefault="00326044" w:rsidP="00326044">
      <w:pPr>
        <w:spacing w:line="240" w:lineRule="auto"/>
        <w:ind w:firstLine="0"/>
        <w:jc w:val="both"/>
        <w:rPr>
          <w:szCs w:val="24"/>
        </w:rPr>
      </w:pPr>
      <w:r>
        <w:rPr>
          <w:szCs w:val="24"/>
        </w:rPr>
        <w:t>Za utvrđivanje knjigovodstvenog stanja dužnika, prikupljanje podataka o poslovnom računu ili imovinskom stanju te prikupljanje dokumentacije za ovršni postupak (</w:t>
      </w:r>
      <w:r w:rsidR="00D56FA1">
        <w:rPr>
          <w:szCs w:val="24"/>
        </w:rPr>
        <w:t xml:space="preserve">knjigovodstvene </w:t>
      </w:r>
      <w:r w:rsidR="00825DFB">
        <w:rPr>
          <w:szCs w:val="24"/>
        </w:rPr>
        <w:t>kartice) nadležno</w:t>
      </w:r>
      <w:r w:rsidR="00D56FA1">
        <w:rPr>
          <w:szCs w:val="24"/>
        </w:rPr>
        <w:t xml:space="preserve"> je računovodstvo Škole i to prije zastare potraživanja.</w:t>
      </w:r>
    </w:p>
    <w:p w:rsidR="00D56FA1" w:rsidRDefault="00D56FA1" w:rsidP="00326044">
      <w:pPr>
        <w:spacing w:line="240" w:lineRule="auto"/>
        <w:ind w:firstLine="0"/>
        <w:jc w:val="both"/>
        <w:rPr>
          <w:szCs w:val="24"/>
        </w:rPr>
      </w:pPr>
    </w:p>
    <w:p w:rsidR="00D56FA1" w:rsidRDefault="00D56FA1" w:rsidP="00326044">
      <w:pPr>
        <w:spacing w:line="240" w:lineRule="auto"/>
        <w:ind w:firstLine="0"/>
        <w:jc w:val="both"/>
        <w:rPr>
          <w:szCs w:val="24"/>
        </w:rPr>
      </w:pPr>
      <w:r>
        <w:rPr>
          <w:szCs w:val="24"/>
        </w:rPr>
        <w:t>Usmeni podsjetnik za plaćanje dužniku može uputiti voditelj računovodstva i tajnik Škole.</w:t>
      </w:r>
    </w:p>
    <w:p w:rsidR="00D56FA1" w:rsidRDefault="00D56FA1" w:rsidP="00326044">
      <w:pPr>
        <w:spacing w:line="240" w:lineRule="auto"/>
        <w:ind w:firstLine="0"/>
        <w:jc w:val="both"/>
        <w:rPr>
          <w:szCs w:val="24"/>
        </w:rPr>
      </w:pPr>
    </w:p>
    <w:p w:rsidR="00D56FA1" w:rsidRDefault="00D56FA1" w:rsidP="00326044">
      <w:pPr>
        <w:spacing w:line="240" w:lineRule="auto"/>
        <w:ind w:firstLine="0"/>
        <w:jc w:val="both"/>
        <w:rPr>
          <w:szCs w:val="24"/>
        </w:rPr>
      </w:pPr>
      <w:r>
        <w:rPr>
          <w:szCs w:val="24"/>
        </w:rPr>
        <w:t>Pis</w:t>
      </w:r>
      <w:r w:rsidR="00F23020">
        <w:rPr>
          <w:szCs w:val="24"/>
        </w:rPr>
        <w:t>a</w:t>
      </w:r>
      <w:r>
        <w:rPr>
          <w:szCs w:val="24"/>
        </w:rPr>
        <w:t>nu opomenu za plaćanje i opomenu pred tužbu izrađuje i šalje tajnik Škole uz prethodno obavještavanje ravnateljice Škole.</w:t>
      </w:r>
    </w:p>
    <w:p w:rsidR="000E7FF4" w:rsidRDefault="000E7FF4" w:rsidP="00326044">
      <w:pPr>
        <w:spacing w:line="240" w:lineRule="auto"/>
        <w:ind w:firstLine="0"/>
        <w:jc w:val="both"/>
        <w:rPr>
          <w:szCs w:val="24"/>
        </w:rPr>
      </w:pPr>
    </w:p>
    <w:p w:rsidR="000E7FF4" w:rsidRDefault="000E7FF4" w:rsidP="00326044">
      <w:pPr>
        <w:spacing w:line="240" w:lineRule="auto"/>
        <w:ind w:firstLine="0"/>
        <w:jc w:val="both"/>
        <w:rPr>
          <w:szCs w:val="24"/>
        </w:rPr>
      </w:pPr>
      <w:r>
        <w:rPr>
          <w:szCs w:val="24"/>
        </w:rPr>
        <w:t>Odluku o prisilnoj naplati</w:t>
      </w:r>
      <w:r w:rsidR="00D5797F">
        <w:rPr>
          <w:szCs w:val="24"/>
        </w:rPr>
        <w:t xml:space="preserve"> potraživanja te pokretanje ovršnog postupka donosi ravnateljica Škole na temelju obavijesti voditelja računovodstva i tajnika Škole.</w:t>
      </w:r>
    </w:p>
    <w:p w:rsidR="00D56FA1" w:rsidRDefault="00D56FA1" w:rsidP="00326044">
      <w:pPr>
        <w:spacing w:line="240" w:lineRule="auto"/>
        <w:ind w:firstLine="0"/>
        <w:jc w:val="both"/>
        <w:rPr>
          <w:szCs w:val="24"/>
        </w:rPr>
      </w:pPr>
    </w:p>
    <w:p w:rsidR="00D56FA1" w:rsidRDefault="00D56FA1" w:rsidP="00D56FA1">
      <w:pPr>
        <w:spacing w:line="240" w:lineRule="auto"/>
        <w:ind w:firstLine="0"/>
        <w:jc w:val="center"/>
        <w:rPr>
          <w:szCs w:val="24"/>
        </w:rPr>
      </w:pPr>
      <w:r>
        <w:rPr>
          <w:szCs w:val="24"/>
        </w:rPr>
        <w:t>Članak 6.</w:t>
      </w:r>
    </w:p>
    <w:p w:rsidR="00D56FA1" w:rsidRDefault="00D56FA1" w:rsidP="00D56FA1">
      <w:pPr>
        <w:spacing w:line="240" w:lineRule="auto"/>
        <w:ind w:firstLine="0"/>
        <w:jc w:val="center"/>
        <w:rPr>
          <w:szCs w:val="24"/>
        </w:rPr>
      </w:pPr>
    </w:p>
    <w:p w:rsidR="00D56FA1" w:rsidRDefault="00D56FA1" w:rsidP="00D56FA1">
      <w:pPr>
        <w:spacing w:line="240" w:lineRule="auto"/>
        <w:ind w:firstLine="0"/>
        <w:jc w:val="both"/>
        <w:rPr>
          <w:szCs w:val="24"/>
        </w:rPr>
      </w:pPr>
      <w:r>
        <w:rPr>
          <w:szCs w:val="24"/>
        </w:rPr>
        <w:t xml:space="preserve">Ukoliko se utvrdi da su potraživanja nenaplativa primjenom mjera utvrđenih u člancima iz ove procedure (u slučaju nemogućnosti naplate temeljem pravomoćnih odluka nadležnih tijela, </w:t>
      </w:r>
      <w:r w:rsidR="00825DFB">
        <w:rPr>
          <w:szCs w:val="24"/>
        </w:rPr>
        <w:t>zbog nastupanja zastare sukladno</w:t>
      </w:r>
      <w:r>
        <w:rPr>
          <w:szCs w:val="24"/>
        </w:rPr>
        <w:t xml:space="preserve"> važećim</w:t>
      </w:r>
      <w:r w:rsidR="00606FF0">
        <w:rPr>
          <w:szCs w:val="24"/>
        </w:rPr>
        <w:t xml:space="preserve"> zakonskim propisima, ukoliko potraživanja nemaju valjanu pravnu osnovu, u slučaju kada iznos potraživanja obzirom na troškove naplate</w:t>
      </w:r>
    </w:p>
    <w:p w:rsidR="00606FF0" w:rsidRDefault="00606FF0" w:rsidP="00D56FA1">
      <w:pPr>
        <w:spacing w:line="240" w:lineRule="auto"/>
        <w:ind w:firstLine="0"/>
        <w:jc w:val="both"/>
        <w:rPr>
          <w:szCs w:val="24"/>
        </w:rPr>
      </w:pPr>
      <w:r>
        <w:rPr>
          <w:szCs w:val="24"/>
        </w:rPr>
        <w:t>nije isplativ i</w:t>
      </w:r>
      <w:r w:rsidR="00825DFB">
        <w:rPr>
          <w:szCs w:val="24"/>
        </w:rPr>
        <w:t>li drugim slučajevima propisanim</w:t>
      </w:r>
      <w:r>
        <w:rPr>
          <w:szCs w:val="24"/>
        </w:rPr>
        <w:t xml:space="preserve"> zakonom) potraživanje se može djelomično ili u cijelosti otpisati sukladno odluci.</w:t>
      </w:r>
    </w:p>
    <w:p w:rsidR="00326044" w:rsidRDefault="00326044" w:rsidP="00110A52">
      <w:pPr>
        <w:spacing w:line="240" w:lineRule="auto"/>
        <w:ind w:firstLine="0"/>
        <w:jc w:val="both"/>
        <w:rPr>
          <w:szCs w:val="24"/>
        </w:rPr>
      </w:pPr>
      <w:r>
        <w:rPr>
          <w:szCs w:val="24"/>
        </w:rPr>
        <w:t xml:space="preserve">   </w:t>
      </w:r>
    </w:p>
    <w:p w:rsidR="00606FF0" w:rsidRDefault="00326044" w:rsidP="00606FF0">
      <w:pPr>
        <w:spacing w:line="240" w:lineRule="auto"/>
        <w:ind w:firstLine="0"/>
        <w:jc w:val="center"/>
        <w:rPr>
          <w:szCs w:val="24"/>
        </w:rPr>
      </w:pPr>
      <w:r>
        <w:rPr>
          <w:szCs w:val="24"/>
        </w:rPr>
        <w:t xml:space="preserve">  </w:t>
      </w:r>
      <w:r w:rsidR="00606FF0">
        <w:rPr>
          <w:szCs w:val="24"/>
        </w:rPr>
        <w:t>Članak 7.</w:t>
      </w:r>
    </w:p>
    <w:p w:rsidR="00606FF0" w:rsidRDefault="00606FF0" w:rsidP="00606FF0">
      <w:pPr>
        <w:spacing w:line="240" w:lineRule="auto"/>
        <w:ind w:firstLine="0"/>
        <w:jc w:val="center"/>
        <w:rPr>
          <w:szCs w:val="24"/>
        </w:rPr>
      </w:pPr>
    </w:p>
    <w:p w:rsidR="00606FF0" w:rsidRDefault="00606FF0" w:rsidP="00606FF0">
      <w:pPr>
        <w:spacing w:line="240" w:lineRule="auto"/>
        <w:ind w:firstLine="0"/>
        <w:jc w:val="both"/>
        <w:rPr>
          <w:szCs w:val="24"/>
        </w:rPr>
      </w:pPr>
      <w:r>
        <w:rPr>
          <w:szCs w:val="24"/>
        </w:rPr>
        <w:t>Ova procedura objavljena je na službenoj Internet stranici Škole i stupa na snagu danom donošenja.</w:t>
      </w:r>
    </w:p>
    <w:p w:rsidR="00326044" w:rsidRDefault="00326044" w:rsidP="00110A52">
      <w:pPr>
        <w:spacing w:line="240" w:lineRule="auto"/>
        <w:ind w:firstLine="0"/>
        <w:jc w:val="both"/>
        <w:rPr>
          <w:szCs w:val="24"/>
        </w:rPr>
      </w:pPr>
    </w:p>
    <w:p w:rsidR="00606FF0" w:rsidRDefault="00606FF0" w:rsidP="00110A52">
      <w:pPr>
        <w:spacing w:line="240" w:lineRule="auto"/>
        <w:ind w:firstLine="0"/>
        <w:jc w:val="both"/>
        <w:rPr>
          <w:szCs w:val="24"/>
        </w:rPr>
      </w:pPr>
    </w:p>
    <w:p w:rsidR="00606FF0" w:rsidRDefault="00606FF0" w:rsidP="00110A52">
      <w:pPr>
        <w:spacing w:line="240" w:lineRule="auto"/>
        <w:ind w:firstLine="0"/>
        <w:jc w:val="both"/>
        <w:rPr>
          <w:szCs w:val="24"/>
        </w:rPr>
      </w:pPr>
    </w:p>
    <w:p w:rsidR="00606FF0" w:rsidRDefault="00825DFB" w:rsidP="00110A52">
      <w:pPr>
        <w:spacing w:line="240" w:lineRule="auto"/>
        <w:ind w:firstLine="0"/>
        <w:jc w:val="both"/>
        <w:rPr>
          <w:szCs w:val="24"/>
        </w:rPr>
      </w:pPr>
      <w:r>
        <w:rPr>
          <w:szCs w:val="24"/>
        </w:rPr>
        <w:t>KLASA: 003-06/15</w:t>
      </w:r>
      <w:r w:rsidR="00606FF0">
        <w:rPr>
          <w:szCs w:val="24"/>
        </w:rPr>
        <w:t>-</w:t>
      </w:r>
      <w:r>
        <w:rPr>
          <w:szCs w:val="24"/>
        </w:rPr>
        <w:t>01/71</w:t>
      </w:r>
    </w:p>
    <w:p w:rsidR="00DC128C" w:rsidRDefault="00825DFB" w:rsidP="00110A52">
      <w:pPr>
        <w:spacing w:line="240" w:lineRule="auto"/>
        <w:ind w:firstLine="0"/>
        <w:jc w:val="both"/>
        <w:rPr>
          <w:szCs w:val="24"/>
        </w:rPr>
      </w:pPr>
      <w:r>
        <w:rPr>
          <w:szCs w:val="24"/>
        </w:rPr>
        <w:t>URBROJ: 2158-49-01-15</w:t>
      </w:r>
      <w:r w:rsidR="00DC128C">
        <w:rPr>
          <w:szCs w:val="24"/>
        </w:rPr>
        <w:t>-</w:t>
      </w:r>
      <w:r>
        <w:rPr>
          <w:szCs w:val="24"/>
        </w:rPr>
        <w:t>1</w:t>
      </w:r>
    </w:p>
    <w:p w:rsidR="00DC128C" w:rsidRDefault="00DC128C" w:rsidP="00110A52">
      <w:pPr>
        <w:spacing w:line="240" w:lineRule="auto"/>
        <w:ind w:firstLine="0"/>
        <w:jc w:val="both"/>
        <w:rPr>
          <w:szCs w:val="24"/>
        </w:rPr>
      </w:pPr>
      <w:r>
        <w:rPr>
          <w:szCs w:val="24"/>
        </w:rPr>
        <w:t>Osijek,</w:t>
      </w:r>
      <w:r w:rsidR="00825DFB">
        <w:rPr>
          <w:szCs w:val="24"/>
        </w:rPr>
        <w:t xml:space="preserve"> 11.12.2015.</w:t>
      </w:r>
    </w:p>
    <w:p w:rsidR="00110A52" w:rsidRDefault="00110A52" w:rsidP="00D56FA1">
      <w:pPr>
        <w:jc w:val="center"/>
        <w:rPr>
          <w:szCs w:val="24"/>
        </w:rPr>
      </w:pPr>
    </w:p>
    <w:p w:rsidR="00626689" w:rsidRDefault="00626689" w:rsidP="00D56FA1">
      <w:pPr>
        <w:jc w:val="center"/>
        <w:rPr>
          <w:szCs w:val="24"/>
        </w:rPr>
      </w:pPr>
    </w:p>
    <w:p w:rsidR="009E6EC8" w:rsidRDefault="009E6EC8" w:rsidP="00D56FA1">
      <w:pPr>
        <w:jc w:val="center"/>
        <w:rPr>
          <w:szCs w:val="24"/>
        </w:rPr>
      </w:pPr>
    </w:p>
    <w:p w:rsidR="00D56FA1" w:rsidRDefault="00DC128C" w:rsidP="00DC128C">
      <w:pPr>
        <w:tabs>
          <w:tab w:val="left" w:pos="6466"/>
        </w:tabs>
        <w:spacing w:line="240" w:lineRule="auto"/>
        <w:rPr>
          <w:szCs w:val="24"/>
        </w:rPr>
      </w:pPr>
      <w:r>
        <w:rPr>
          <w:szCs w:val="24"/>
        </w:rPr>
        <w:t xml:space="preserve">                                                                              </w:t>
      </w:r>
      <w:r w:rsidR="00626689">
        <w:rPr>
          <w:szCs w:val="24"/>
        </w:rPr>
        <w:t xml:space="preserve"> </w:t>
      </w:r>
      <w:r w:rsidR="00F8431D">
        <w:rPr>
          <w:szCs w:val="24"/>
        </w:rPr>
        <w:t xml:space="preserve"> </w:t>
      </w:r>
      <w:r>
        <w:rPr>
          <w:szCs w:val="24"/>
        </w:rPr>
        <w:t>RAVNATELJICA ŠKOLE:</w:t>
      </w:r>
    </w:p>
    <w:p w:rsidR="00DC128C" w:rsidRPr="00DC128C" w:rsidRDefault="00DC128C" w:rsidP="00626689">
      <w:pPr>
        <w:tabs>
          <w:tab w:val="left" w:pos="6466"/>
        </w:tabs>
        <w:spacing w:line="240" w:lineRule="auto"/>
        <w:rPr>
          <w:szCs w:val="24"/>
        </w:rPr>
      </w:pPr>
      <w:r>
        <w:rPr>
          <w:szCs w:val="24"/>
        </w:rPr>
        <w:t xml:space="preserve">                                                       </w:t>
      </w:r>
      <w:r w:rsidR="0000046F">
        <w:rPr>
          <w:szCs w:val="24"/>
        </w:rPr>
        <w:t xml:space="preserve">             </w:t>
      </w:r>
      <w:r w:rsidR="00626689">
        <w:rPr>
          <w:szCs w:val="24"/>
        </w:rPr>
        <w:t xml:space="preserve">          </w:t>
      </w:r>
      <w:r w:rsidR="00825DFB">
        <w:rPr>
          <w:szCs w:val="24"/>
        </w:rPr>
        <w:t xml:space="preserve"> </w:t>
      </w:r>
      <w:proofErr w:type="spellStart"/>
      <w:r>
        <w:rPr>
          <w:szCs w:val="24"/>
        </w:rPr>
        <w:t>mr.sc</w:t>
      </w:r>
      <w:proofErr w:type="spellEnd"/>
      <w:r>
        <w:rPr>
          <w:szCs w:val="24"/>
        </w:rPr>
        <w:t>. San</w:t>
      </w:r>
      <w:r w:rsidR="00F8431D">
        <w:rPr>
          <w:szCs w:val="24"/>
        </w:rPr>
        <w:t>d</w:t>
      </w:r>
      <w:r>
        <w:rPr>
          <w:szCs w:val="24"/>
        </w:rPr>
        <w:t xml:space="preserve">ra </w:t>
      </w:r>
      <w:proofErr w:type="spellStart"/>
      <w:r>
        <w:rPr>
          <w:szCs w:val="24"/>
        </w:rPr>
        <w:t>Brajnović</w:t>
      </w:r>
      <w:proofErr w:type="spellEnd"/>
      <w:r>
        <w:rPr>
          <w:szCs w:val="24"/>
        </w:rPr>
        <w:t xml:space="preserve">, </w:t>
      </w:r>
      <w:proofErr w:type="spellStart"/>
      <w:r>
        <w:rPr>
          <w:szCs w:val="24"/>
        </w:rPr>
        <w:t>prof</w:t>
      </w:r>
      <w:proofErr w:type="spellEnd"/>
      <w:r>
        <w:rPr>
          <w:szCs w:val="24"/>
        </w:rPr>
        <w:t>.</w:t>
      </w:r>
    </w:p>
    <w:sectPr w:rsidR="00DC128C" w:rsidRPr="00DC128C" w:rsidSect="00DC7E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4E3E"/>
    <w:multiLevelType w:val="hybridMultilevel"/>
    <w:tmpl w:val="0DBA1AF6"/>
    <w:lvl w:ilvl="0" w:tplc="5FCEFB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7B06"/>
    <w:rsid w:val="0000046F"/>
    <w:rsid w:val="0003381D"/>
    <w:rsid w:val="000E7FF4"/>
    <w:rsid w:val="00110A52"/>
    <w:rsid w:val="00326044"/>
    <w:rsid w:val="00372D22"/>
    <w:rsid w:val="003A391D"/>
    <w:rsid w:val="00422B73"/>
    <w:rsid w:val="00575DDB"/>
    <w:rsid w:val="00606FF0"/>
    <w:rsid w:val="00626689"/>
    <w:rsid w:val="00690789"/>
    <w:rsid w:val="00691AB0"/>
    <w:rsid w:val="00825DFB"/>
    <w:rsid w:val="008661F8"/>
    <w:rsid w:val="00977836"/>
    <w:rsid w:val="00994F92"/>
    <w:rsid w:val="009E6EC8"/>
    <w:rsid w:val="00C17B06"/>
    <w:rsid w:val="00D0005E"/>
    <w:rsid w:val="00D56FA1"/>
    <w:rsid w:val="00D5797F"/>
    <w:rsid w:val="00DC128C"/>
    <w:rsid w:val="00DC7E37"/>
    <w:rsid w:val="00F23020"/>
    <w:rsid w:val="00F843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r-H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3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17B06"/>
    <w:rPr>
      <w:color w:val="0000FF" w:themeColor="hyperlink"/>
      <w:u w:val="single"/>
    </w:rPr>
  </w:style>
  <w:style w:type="paragraph" w:styleId="Odlomakpopisa">
    <w:name w:val="List Paragraph"/>
    <w:basedOn w:val="Normal"/>
    <w:uiPriority w:val="34"/>
    <w:qFormat/>
    <w:rsid w:val="00825D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gos@tiksd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528</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13</cp:revision>
  <cp:lastPrinted>2016-03-01T08:34:00Z</cp:lastPrinted>
  <dcterms:created xsi:type="dcterms:W3CDTF">2016-03-01T07:08:00Z</dcterms:created>
  <dcterms:modified xsi:type="dcterms:W3CDTF">2016-03-01T09:28:00Z</dcterms:modified>
</cp:coreProperties>
</file>